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A18C" w14:textId="77777777" w:rsidR="00F67DD0" w:rsidRPr="00F67DD0" w:rsidRDefault="00F67DD0" w:rsidP="00F67DD0">
      <w:pPr>
        <w:shd w:val="clear" w:color="auto" w:fill="FFFFFF"/>
        <w:spacing w:after="105" w:line="600" w:lineRule="atLeast"/>
        <w:jc w:val="center"/>
        <w:textAlignment w:val="baseline"/>
        <w:outlineLvl w:val="1"/>
        <w:rPr>
          <w:rFonts w:ascii="Hind" w:eastAsia="Times New Roman" w:hAnsi="Hind" w:cs="Hind"/>
          <w:b/>
          <w:bCs/>
          <w:color w:val="000000"/>
          <w:sz w:val="48"/>
          <w:szCs w:val="48"/>
        </w:rPr>
      </w:pPr>
      <w:r w:rsidRPr="00F67DD0">
        <w:rPr>
          <w:rFonts w:ascii="Hind" w:eastAsia="Times New Roman" w:hAnsi="Hind" w:cs="Hind"/>
          <w:b/>
          <w:bCs/>
          <w:color w:val="000000"/>
          <w:sz w:val="48"/>
          <w:szCs w:val="48"/>
        </w:rPr>
        <w:t>Declaration of Faith</w:t>
      </w:r>
    </w:p>
    <w:p w14:paraId="6B854209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in the Scriptures of the Old and New Testaments as verbally inspired of God, inerrant in the original writings, and of supreme and final authority in faith and life.  </w:t>
      </w:r>
      <w:hyperlink r:id="rId5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II Timothy 3:16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 </w:t>
      </w:r>
      <w:hyperlink r:id="rId6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II Peter 1:20,21</w:t>
        </w:r>
      </w:hyperlink>
    </w:p>
    <w:p w14:paraId="72434CBA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in one God, eternally existing in three persons: Father, Son, and Holy Spirit. </w:t>
      </w:r>
      <w:hyperlink r:id="rId7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Matthew 28:19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 </w:t>
      </w:r>
      <w:hyperlink r:id="rId8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II Corinthians 13:14</w:t>
        </w:r>
      </w:hyperlink>
    </w:p>
    <w:p w14:paraId="1AE36659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that Jesus Christ was begotten by the Holy Spirit, was born of the Virgin Mary and is true God and true man. </w:t>
      </w:r>
      <w:hyperlink r:id="rId9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Luke 1:35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 </w:t>
      </w:r>
      <w:hyperlink r:id="rId10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John 1:1</w:t>
        </w:r>
      </w:hyperlink>
    </w:p>
    <w:p w14:paraId="20DA11AA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that man was created in the image of God by His direct act and not from previously existing forms of life; that all men are descended from the historical Adam and Eve, first parents of the entire human race; that man sinned and thereby incurred not only physical death but also that spiritual death which is separation from God; and that all human beings are born with a sinful nature and become sinners in thought, word and deed. </w:t>
      </w:r>
      <w:hyperlink r:id="rId11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Genesis 1:26,27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12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Romans 5:12</w:t>
        </w:r>
      </w:hyperlink>
    </w:p>
    <w:p w14:paraId="68E47C79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that the Lord Jesus Christ died for our sins according to the Scriptures as a representative and substitutionary sacrifice and that all who believe in Him are justified on the ground of His shed blood. </w:t>
      </w:r>
      <w:hyperlink r:id="rId13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I Corinthians 15:3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14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Romans 5:9</w:t>
        </w:r>
      </w:hyperlink>
    </w:p>
    <w:p w14:paraId="2088265E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in the resurrection of the crucified body of our Lord, in His ascension into heaven, and in His present life there for us as High Priest and Advocate. </w:t>
      </w:r>
      <w:hyperlink r:id="rId15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I Corinthians 15:4,20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16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Luke 24:51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17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Book of Hebrews</w:t>
        </w:r>
      </w:hyperlink>
    </w:p>
    <w:p w14:paraId="2234BA05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 xml:space="preserve">We believe in “that blessed hope” – the personal, </w:t>
      </w:r>
      <w:proofErr w:type="gramStart"/>
      <w:r w:rsidRPr="00F67DD0">
        <w:rPr>
          <w:rFonts w:ascii="inherit" w:eastAsia="Times New Roman" w:hAnsi="inherit" w:cs="Varela Round"/>
          <w:color w:val="000000"/>
        </w:rPr>
        <w:t>premillennial</w:t>
      </w:r>
      <w:proofErr w:type="gramEnd"/>
      <w:r w:rsidRPr="00F67DD0">
        <w:rPr>
          <w:rFonts w:ascii="inherit" w:eastAsia="Times New Roman" w:hAnsi="inherit" w:cs="Varela Round"/>
          <w:color w:val="000000"/>
        </w:rPr>
        <w:t xml:space="preserve"> and imminent return of our Lord and Savior Jesus Christ. </w:t>
      </w:r>
      <w:hyperlink r:id="rId18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Matthew 24:27,31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19" w:tgtFrame="_blank" w:history="1">
        <w:r w:rsidRPr="00F67DD0">
          <w:rPr>
            <w:rFonts w:ascii="Hind" w:eastAsia="Times New Roman" w:hAnsi="Hind" w:cs="Hind"/>
            <w:i/>
            <w:iCs/>
            <w:color w:val="0000FF"/>
            <w:u w:val="single"/>
            <w:bdr w:val="none" w:sz="0" w:space="0" w:color="auto" w:frame="1"/>
          </w:rPr>
          <w:t>I Thessalonians 4:16,17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, </w:t>
      </w:r>
      <w:hyperlink r:id="rId20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John 14:3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21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Titus 2:13</w:t>
        </w:r>
      </w:hyperlink>
    </w:p>
    <w:p w14:paraId="5BD10B6F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that all who receive by faith the Lord Jesus Christ are born again of the Holy Spirit and thereby become the children of God; that they are thereafter indwelt by the Holy Spirit who makes possible a life of personal holiness and a walk of obedience to the will of God; and that all who are truly born again are “kept by the power of God” and, therefore, are incapable of losing their salvation. </w:t>
      </w:r>
      <w:hyperlink r:id="rId22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John 1:12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23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3:1-5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24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10:28,29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25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14:17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</w:t>
      </w:r>
      <w:hyperlink r:id="rId26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 I Corinthians 3:16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 </w:t>
      </w:r>
      <w:hyperlink r:id="rId27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6:19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28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I John 5:1</w:t>
        </w:r>
      </w:hyperlink>
      <w:hyperlink r:id="rId29" w:history="1">
        <w:r w:rsidRPr="00F67DD0">
          <w:rPr>
            <w:rFonts w:ascii="inherit" w:eastAsia="Times New Roman" w:hAnsi="inherit" w:cs="Varela Round"/>
            <w:color w:val="054359"/>
            <w:u w:val="single"/>
            <w:bdr w:val="none" w:sz="0" w:space="0" w:color="auto" w:frame="1"/>
          </w:rPr>
          <w:t> </w:t>
        </w:r>
      </w:hyperlink>
    </w:p>
    <w:p w14:paraId="7DB0954F" w14:textId="77777777" w:rsidR="00F67DD0" w:rsidRPr="00F67DD0" w:rsidRDefault="00F67DD0" w:rsidP="00F67DD0">
      <w:pPr>
        <w:numPr>
          <w:ilvl w:val="0"/>
          <w:numId w:val="1"/>
        </w:numPr>
        <w:shd w:val="clear" w:color="auto" w:fill="FFFFFF"/>
        <w:spacing w:after="0" w:line="360" w:lineRule="atLeast"/>
        <w:ind w:left="533"/>
        <w:textAlignment w:val="baseline"/>
        <w:rPr>
          <w:rFonts w:ascii="inherit" w:eastAsia="Times New Roman" w:hAnsi="inherit" w:cs="Varela Round"/>
          <w:color w:val="000000"/>
        </w:rPr>
      </w:pPr>
      <w:r w:rsidRPr="00F67DD0">
        <w:rPr>
          <w:rFonts w:ascii="inherit" w:eastAsia="Times New Roman" w:hAnsi="inherit" w:cs="Varela Round"/>
          <w:color w:val="000000"/>
        </w:rPr>
        <w:t>We believe in the bodily resurrection of the just and the unjust, the everlasting blessedness of the saved, and the everlasting, conscious punishment of the lost. </w:t>
      </w:r>
      <w:hyperlink r:id="rId30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John 5:28,29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31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Acts 24:15</w:t>
        </w:r>
      </w:hyperlink>
      <w:hyperlink r:id="rId32" w:history="1">
        <w:r w:rsidRPr="00F67DD0">
          <w:rPr>
            <w:rFonts w:ascii="inherit" w:eastAsia="Times New Roman" w:hAnsi="inherit" w:cs="Varela Round"/>
            <w:color w:val="054359"/>
            <w:u w:val="single"/>
            <w:bdr w:val="none" w:sz="0" w:space="0" w:color="auto" w:frame="1"/>
          </w:rPr>
          <w:t> </w:t>
        </w:r>
      </w:hyperlink>
    </w:p>
    <w:p w14:paraId="1BBD1702" w14:textId="15FAE814" w:rsidR="00EB30E6" w:rsidRPr="00F67DD0" w:rsidRDefault="00F67DD0" w:rsidP="00EA33C0">
      <w:pPr>
        <w:numPr>
          <w:ilvl w:val="0"/>
          <w:numId w:val="1"/>
        </w:numPr>
        <w:shd w:val="clear" w:color="auto" w:fill="FFFFFF"/>
        <w:spacing w:line="360" w:lineRule="atLeast"/>
        <w:ind w:left="533"/>
        <w:textAlignment w:val="baseline"/>
      </w:pPr>
      <w:r w:rsidRPr="00F67DD0">
        <w:rPr>
          <w:rFonts w:ascii="inherit" w:eastAsia="Times New Roman" w:hAnsi="inherit" w:cs="Varela Round"/>
          <w:color w:val="000000"/>
        </w:rPr>
        <w:t>We believe that the local church is a body of believers organized for worship, work, and fellowship; that the two ordinances of the Church are baptism by immersion and the Lord’s Supper; and that the local church is an independent and self-governing body responsible alone to Christ who is its Savior and Lord. </w:t>
      </w:r>
      <w:hyperlink r:id="rId33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Romans 6:3,4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34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Matthew 28:19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35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Matthew 26:26-28</w:t>
        </w:r>
      </w:hyperlink>
      <w:r w:rsidRPr="00F67DD0">
        <w:rPr>
          <w:rFonts w:ascii="Hind" w:eastAsia="Times New Roman" w:hAnsi="Hind" w:cs="Hind"/>
          <w:i/>
          <w:iCs/>
          <w:color w:val="000000"/>
          <w:bdr w:val="none" w:sz="0" w:space="0" w:color="auto" w:frame="1"/>
        </w:rPr>
        <w:t>; </w:t>
      </w:r>
      <w:hyperlink r:id="rId36" w:tgtFrame="_blank" w:history="1">
        <w:r w:rsidRPr="00F67DD0">
          <w:rPr>
            <w:rFonts w:ascii="Hind" w:eastAsia="Times New Roman" w:hAnsi="Hind" w:cs="Hind"/>
            <w:i/>
            <w:iCs/>
            <w:color w:val="054359"/>
            <w:u w:val="single"/>
            <w:bdr w:val="none" w:sz="0" w:space="0" w:color="auto" w:frame="1"/>
          </w:rPr>
          <w:t>I Corinthians 11:23-26</w:t>
        </w:r>
      </w:hyperlink>
    </w:p>
    <w:sectPr w:rsidR="00EB30E6" w:rsidRPr="00F6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B5607"/>
    <w:multiLevelType w:val="multilevel"/>
    <w:tmpl w:val="2E3A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7DD0"/>
    <w:rsid w:val="003944BE"/>
    <w:rsid w:val="00435AC5"/>
    <w:rsid w:val="005D33A6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3AAD"/>
  <w15:chartTrackingRefBased/>
  <w15:docId w15:val="{5493FB4C-2544-490D-95BE-542AE891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46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332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a.com/bible/esv/1-corinthians/15/3" TargetMode="External"/><Relationship Id="rId18" Type="http://schemas.openxmlformats.org/officeDocument/2006/relationships/hyperlink" Target="https://biblia.com/bible/esv/matthew/24/27-31" TargetMode="External"/><Relationship Id="rId26" Type="http://schemas.openxmlformats.org/officeDocument/2006/relationships/hyperlink" Target="https://biblia.com/bible/esv/1-corinthians/3/16" TargetMode="External"/><Relationship Id="rId21" Type="http://schemas.openxmlformats.org/officeDocument/2006/relationships/hyperlink" Target="https://biblia.com/bible/esv/titus/2/13" TargetMode="External"/><Relationship Id="rId34" Type="http://schemas.openxmlformats.org/officeDocument/2006/relationships/hyperlink" Target="https://biblia.com/bible/esv/matthew/28/19" TargetMode="External"/><Relationship Id="rId7" Type="http://schemas.openxmlformats.org/officeDocument/2006/relationships/hyperlink" Target="https://biblia.com/bible/esv/matthew/28/19" TargetMode="External"/><Relationship Id="rId12" Type="http://schemas.openxmlformats.org/officeDocument/2006/relationships/hyperlink" Target="https://biblia.com/bible/esv/romans/5/12" TargetMode="External"/><Relationship Id="rId17" Type="http://schemas.openxmlformats.org/officeDocument/2006/relationships/hyperlink" Target="https://biblia.com/bible/esv/hebrews" TargetMode="External"/><Relationship Id="rId25" Type="http://schemas.openxmlformats.org/officeDocument/2006/relationships/hyperlink" Target="https://biblia.com/bible/esv/john/14/17" TargetMode="External"/><Relationship Id="rId33" Type="http://schemas.openxmlformats.org/officeDocument/2006/relationships/hyperlink" Target="https://biblia.com/bible/esv/romans/6/3-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a.com/bible/esv/luke/24/51" TargetMode="External"/><Relationship Id="rId20" Type="http://schemas.openxmlformats.org/officeDocument/2006/relationships/hyperlink" Target="https://biblia.com/bible/esv/john/14/3" TargetMode="External"/><Relationship Id="rId29" Type="http://schemas.openxmlformats.org/officeDocument/2006/relationships/hyperlink" Target="https://biblia.com/bible/esv/1-john/5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a.com/bible/niv/2-peter/1/20-21" TargetMode="External"/><Relationship Id="rId11" Type="http://schemas.openxmlformats.org/officeDocument/2006/relationships/hyperlink" Target="https://biblia.com/bible/esv/genesis/1/26-27" TargetMode="External"/><Relationship Id="rId24" Type="http://schemas.openxmlformats.org/officeDocument/2006/relationships/hyperlink" Target="https://biblia.com/bible/esv/john/10/28-29" TargetMode="External"/><Relationship Id="rId32" Type="http://schemas.openxmlformats.org/officeDocument/2006/relationships/hyperlink" Target="https://biblia.com/bible/esv/acts/24/1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iblia.com/bible/esv/2-timothy/3/16" TargetMode="External"/><Relationship Id="rId15" Type="http://schemas.openxmlformats.org/officeDocument/2006/relationships/hyperlink" Target="https://biblia.com/bible/esv/1-corinthians/15/4-20" TargetMode="External"/><Relationship Id="rId23" Type="http://schemas.openxmlformats.org/officeDocument/2006/relationships/hyperlink" Target="https://biblia.com/bible/esv/john/3/1-5" TargetMode="External"/><Relationship Id="rId28" Type="http://schemas.openxmlformats.org/officeDocument/2006/relationships/hyperlink" Target="https://biblia.com/bible/esv/1-john/5/1" TargetMode="External"/><Relationship Id="rId36" Type="http://schemas.openxmlformats.org/officeDocument/2006/relationships/hyperlink" Target="https://biblia.com/bible/esv/1-corinthians/11/23-26" TargetMode="External"/><Relationship Id="rId10" Type="http://schemas.openxmlformats.org/officeDocument/2006/relationships/hyperlink" Target="https://biblia.com/bible/esv/john/1/1" TargetMode="External"/><Relationship Id="rId19" Type="http://schemas.openxmlformats.org/officeDocument/2006/relationships/hyperlink" Target="https://biblia.com/bible/esv/1-thessalonians/4/16-17" TargetMode="External"/><Relationship Id="rId31" Type="http://schemas.openxmlformats.org/officeDocument/2006/relationships/hyperlink" Target="https://biblia.com/bible/esv/acts/24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a.com/bible/esv/luke/1/35" TargetMode="External"/><Relationship Id="rId14" Type="http://schemas.openxmlformats.org/officeDocument/2006/relationships/hyperlink" Target="https://biblia.com/bible/esv/romans/5/9" TargetMode="External"/><Relationship Id="rId22" Type="http://schemas.openxmlformats.org/officeDocument/2006/relationships/hyperlink" Target="https://biblia.com/bible/esv/john/1/12" TargetMode="External"/><Relationship Id="rId27" Type="http://schemas.openxmlformats.org/officeDocument/2006/relationships/hyperlink" Target="https://biblia.com/bible/esv/1-corinthians/6/19" TargetMode="External"/><Relationship Id="rId30" Type="http://schemas.openxmlformats.org/officeDocument/2006/relationships/hyperlink" Target="https://biblia.com/bible/esv/john/5/28-29" TargetMode="External"/><Relationship Id="rId35" Type="http://schemas.openxmlformats.org/officeDocument/2006/relationships/hyperlink" Target="https://biblia.com/bible/esv/matthew/26/26-28" TargetMode="External"/><Relationship Id="rId8" Type="http://schemas.openxmlformats.org/officeDocument/2006/relationships/hyperlink" Target="https://biblia.com/bible/esv/2-corinthians/13/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1</cp:revision>
  <dcterms:created xsi:type="dcterms:W3CDTF">2022-03-15T19:43:00Z</dcterms:created>
  <dcterms:modified xsi:type="dcterms:W3CDTF">2022-03-15T19:44:00Z</dcterms:modified>
</cp:coreProperties>
</file>